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2F2" w:rsidRDefault="005022F2" w:rsidP="005022F2">
      <w:pPr>
        <w:jc w:val="center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t>4 – дә</w:t>
      </w:r>
      <w:proofErr w:type="gramStart"/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t>р</w:t>
      </w:r>
      <w:proofErr w:type="gramEnd"/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іс Мәдениет анатомиясының </w:t>
      </w:r>
      <w:proofErr w:type="spellStart"/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t>сипаты</w:t>
      </w:r>
      <w:proofErr w:type="spellEnd"/>
    </w:p>
    <w:p w:rsid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  <w:lang w:val="kk-KZ"/>
        </w:rPr>
      </w:pP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</w:rPr>
      </w:pP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>Өзін-өзі тексеруге арналған сұрақтар:</w:t>
      </w: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br/>
        <w:t>1.</w:t>
      </w: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</w:t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«Мәдениет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анатомиясы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» ұғымына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берілген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түсіндермелерге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сипаттама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беріңіз.</w:t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br/>
        <w:t xml:space="preserve">2.  Қазіргі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заманауи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мәдениеттанулық типология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немен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ерекшеленеді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?</w:t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br/>
        <w:t xml:space="preserve">3 . Мәдени типологияның қоғамдағы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функциялары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мен </w:t>
      </w:r>
      <w:proofErr w:type="gramStart"/>
      <w:r w:rsidRPr="005022F2">
        <w:rPr>
          <w:rFonts w:ascii="Times New Roman" w:hAnsi="Times New Roman" w:cs="Times New Roman"/>
          <w:sz w:val="28"/>
          <w:szCs w:val="28"/>
          <w:u w:val="single"/>
        </w:rPr>
        <w:t>р</w:t>
      </w:r>
      <w:proofErr w:type="gram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өлдерінанықтап көрсетіңіз. </w:t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br/>
        <w:t xml:space="preserve">4.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батыс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м</w:t>
      </w: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>әдениеті және шығыс мәдениеті.</w:t>
      </w: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5. Тарихи типтерді атап өтіңіз. </w:t>
      </w: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6. Өркениеттің үш толқыны     </w:t>
      </w: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</w:rPr>
      </w:pP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</w:t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7.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Хантингтон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тұжырымы </w:t>
      </w: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</w:rPr>
      </w:pP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</w:p>
    <w:p w:rsidR="00BB6D98" w:rsidRPr="005022F2" w:rsidRDefault="00BB6D98" w:rsidP="005022F2"/>
    <w:sectPr w:rsidR="00BB6D98" w:rsidRPr="005022F2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5022F2"/>
    <w:rsid w:val="00BB6D98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B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2025-02-02T04:49:00Z</dcterms:created>
  <dcterms:modified xsi:type="dcterms:W3CDTF">2025-02-02T04:49:00Z</dcterms:modified>
</cp:coreProperties>
</file>